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FE58AC" w:rsidRDefault="00FE58AC" w:rsidP="00FE58AC">
      <w:pPr>
        <w:rPr>
          <w:b/>
        </w:rPr>
      </w:pPr>
      <w:r w:rsidRPr="00FE58AC">
        <w:rPr>
          <w:b/>
        </w:rPr>
        <w:t>Ban Quản lý các KCN tỉnh Bắc Giang đồng hành với nhà đầu tư, doanh nghiệp, kịp thời tháo gỡ khó khăn, vướng mắc</w:t>
      </w:r>
    </w:p>
    <w:p w:rsidR="00FE58AC" w:rsidRPr="00FE58AC" w:rsidRDefault="00FE58AC" w:rsidP="00FE58AC">
      <w:pPr>
        <w:jc w:val="right"/>
        <w:rPr>
          <w:i/>
        </w:rPr>
      </w:pPr>
      <w:r w:rsidRPr="00FE58AC">
        <w:rPr>
          <w:i/>
        </w:rPr>
        <w:t xml:space="preserve">Tham luận của </w:t>
      </w:r>
      <w:r w:rsidRPr="00FE58AC">
        <w:rPr>
          <w:b/>
          <w:i/>
        </w:rPr>
        <w:t>Ban Quản lý các KCN tỉnh Bắc Giang</w:t>
      </w:r>
    </w:p>
    <w:p w:rsidR="00FE58AC" w:rsidRPr="00FE58AC" w:rsidRDefault="00FE58AC" w:rsidP="00FE58AC">
      <w:pPr>
        <w:rPr>
          <w:i/>
        </w:rPr>
      </w:pPr>
      <w:r w:rsidRPr="00FE58AC">
        <w:rPr>
          <w:i/>
        </w:rPr>
        <w:t>Kính thưa các quý vị đại biểu!</w:t>
      </w:r>
      <w:bookmarkStart w:id="0" w:name="_GoBack"/>
      <w:bookmarkEnd w:id="0"/>
    </w:p>
    <w:p w:rsidR="00FE58AC" w:rsidRDefault="00FE58AC" w:rsidP="00FE58AC">
      <w:r>
        <w:t xml:space="preserve">Hôm nay, Ban Quản lý các khu công nghiệp (KCN) tỉnh Bắc Giang rất vinh dự được tham luận tại hội thảo này, với chủ đề “Ban Quản lý các KCN tỉnh Bắc Giang đồng hành với nhà đầu tư, doanh nghiệp, kịp thời tháo gỡ khó khăn, vướng mắc”. </w:t>
      </w:r>
    </w:p>
    <w:p w:rsidR="00FE58AC" w:rsidRPr="00FE58AC" w:rsidRDefault="00FE58AC" w:rsidP="00FE58AC">
      <w:pPr>
        <w:rPr>
          <w:i/>
        </w:rPr>
      </w:pPr>
      <w:r w:rsidRPr="00FE58AC">
        <w:rPr>
          <w:i/>
        </w:rPr>
        <w:t>Kính thưa các quý vị đại biểu!</w:t>
      </w:r>
    </w:p>
    <w:p w:rsidR="00FE58AC" w:rsidRDefault="00FE58AC" w:rsidP="00FE58AC">
      <w:r>
        <w:t xml:space="preserve">Trên địa bàn tỉnh Bắc Giang hiện nay có 9 KCN được Thủ tướng Chính phủ chấp thuận chủ trương đầu tư, với tổng diện tích đất quy hoạch gần 2.240 ha, trong đó đã thu hút đầu tư lấp đầy đạt 70,2% diện tích đất công nghiệp. Với tổng số dự án còn hiệu lực là 505 dự án, trong đó có 390 dự án vốn đầu tư trực tiếp nước ngoài (FDI) và 115 dự án vốn đầu tư trực tiếp trong nước (DDI). Tổng vốn đầu tư đăng ký là 10,83 tỷ USD và 21.940 tỷ đồng. Vốn đầu tư thực hiện ước đạt khoảng 7,82 tỷ USD và khoảng 12.172 tỷ đồng. Sử dụng hơn 191.000 người lao động. Các KCN đã đi vào hoạt động đều được đầu tư đồng bộ về hạ tầng kỹ thuật, đảm bảo phục vụ hoạt động của các doanh nghiệp theo quy định. </w:t>
      </w:r>
    </w:p>
    <w:p w:rsidR="00FE58AC" w:rsidRDefault="00FE58AC" w:rsidP="00FE58AC">
      <w:r>
        <w:t xml:space="preserve">Các doanh nghiệp trong KCN đã đóng góp lớn vào sự phát triển KT-XH của tỉnh Bắc Giang. Như năm 2023, kinh tế của Bắc Giang duy trì đà phục hồi mạnh, tốc độ tăng trưởng kinh tế (GRDP) đạt 13,45% dẫn đầu cả nước, cao gấp hơn 2 lần bình quân chung của cả nước. Cơ cấu kinh tế dịch chuyển mạnh theo hướng tăng tỷ trọng công nghiệp; trong đó công nghiệp - xây dựng chiếm 65,7%, tăng 2,7% (công nghiệp chiếm 58,8%, tăng 3,2%; xây dựng chiếm 6,9%, giảm 0,5%); dịch vụ (bao gồm cả thuế sản phẩm) chiếm 21,3%, giảm 1%; nông, lâm nghiệp và thủy sản chiếm 13%, giảm 1,7% so với năm 2022. </w:t>
      </w:r>
    </w:p>
    <w:p w:rsidR="00FE58AC" w:rsidRDefault="00FE58AC" w:rsidP="00FE58AC">
      <w:r>
        <w:t>Trong 6 tháng đầu năm 2024, sản xuất công nghiệp tiếp tục trở thành động lực cho tăng trưởng kinh tế của tỉnh. Các ngành sản xuất trên địa bàn đều có mức tăng trưởng ấn tượng. Trong đó, ngành công nghiệp - xây dựng tăng trưởng 18,11%. Giá trị sản xuất công nghiệp ước tăng 26,64% so với cùng kỳ năm trước, góp phần vào sự tăng trưởng kinh tế của tỉnh Bắc Giang trong 6 tháng đầu năm 2024 là 14,14% đang dẫn đầu cả nước.</w:t>
      </w:r>
    </w:p>
    <w:p w:rsidR="00FE58AC" w:rsidRPr="00FE58AC" w:rsidRDefault="00FE58AC" w:rsidP="00FE58AC">
      <w:pPr>
        <w:rPr>
          <w:i/>
        </w:rPr>
      </w:pPr>
      <w:r w:rsidRPr="00FE58AC">
        <w:rPr>
          <w:i/>
        </w:rPr>
        <w:t>Kính thưa các quý vị đại biểu!</w:t>
      </w:r>
    </w:p>
    <w:p w:rsidR="00FE58AC" w:rsidRDefault="00FE58AC" w:rsidP="00FE58AC">
      <w:r>
        <w:lastRenderedPageBreak/>
        <w:t xml:space="preserve">Có được kết quả trên là nhờ sự chỉ đạo quyết liệt của Tỉnh ủy, HĐND và UBND tỉnh trong công tác phát triển công nghiệp; sự tập trung vào cuộc của các cấp, các ngành về lắng nghe ý kiến của doanh nghiệp, kịp thời tháo gỡ những khó khăn, vướng mắc. Cụ thể như: Năm 2022, Chủ tịch UBND tỉnh Bắc Giang đã thành lập Tổ công tác và Tổ giúp việc cho Tổ công tác triển khai thực hiện các KCN thành lập giai đoạn 2022 - 2025 do 1 đồng chí Phó Chủ tịch UBND tỉnh làm Tổ trưởng; thành viên của Tổ công tác là các đồng chí giám đốc, thủ trưởng các sở, ban, ngành của tỉnh. Ban Quản lý các KCN tỉnh thành lập Tổ công tác hướng dẫn, hỗ trợ quá trình lập, triển khai thực hiện các dự án đầu tư được chấp thuận đầu tư vào KCN, do 1 đồng chí Phó trưởng Ban làm Tổ trưởng. </w:t>
      </w:r>
    </w:p>
    <w:p w:rsidR="00FE58AC" w:rsidRDefault="00FE58AC" w:rsidP="00FE58AC">
      <w:r>
        <w:t xml:space="preserve">Tổ công tác của Ban tập trung hướng dẫn các nhà đầu tư từ khi khảo sát đến thực hiện các thủ tục hành chính trong hoạt động đầu tư, cung cấp đầy đủ các thông tin liên quan đến dự án đầu tư, hướng dẫn về thủ tục đầu tư, thủ tục xây dựng, môi trường và phòng cháy, chữa cháy. Đối với các dự án đầu tư lớn (dự án của Công ty TNHH Công nghệ chính xác Fulian, dự án của Công ty TNHH Hana Micron Vina…), Ban đã tham mưu Chủ tịch UBND tỉnh ban hành kế hoạch hỗ trợ cho nhà đầu tư trong việc thực hiện các thủ tục hành chính, trong đó giao cụ thể cho từng sở, ngành chủ trì hỗ trợ cho nhà đầu tư, các ngành khác liên quan phối hợp triển khai thực hiện, có thời gian hoàn thành cụ thể từng nội dung: Thủ tục cấp chứng nhận đăng ký đầu tư, thủ tục cấp giấy phép xây dựng, thủ tục về môi trường, phòng cháy, chữa cháy… </w:t>
      </w:r>
    </w:p>
    <w:p w:rsidR="00FE58AC" w:rsidRDefault="00FE58AC" w:rsidP="00FE58AC">
      <w:r>
        <w:t>Thường xuyên rà soát các quy định mới của pháp luật, các nội dung trong các thủ tục hành chính không cần thiết, kịp thời tham mưu cấp có thẩm quyền quyết định ban hành sửa đổi, thay thế nếu có.</w:t>
      </w:r>
    </w:p>
    <w:p w:rsidR="00FE58AC" w:rsidRDefault="00FE58AC" w:rsidP="00FE58AC">
      <w:r>
        <w:t>Thực hiện công khai, minh bạch các thủ tục hành chính, luôn quán triệt cán bộ, công chức chấp hành nghiêm quy định trong thực hiện chức năng, nhiệm vụ được giao, nhất là các nhiệm vụ liên quan đến thủ tục hành chính về đầu tư, xây dựng…; yêu cầu giải quyết 100% thủ tục hành chính phải đảm bảo xong trước và trong thời gian quy định.</w:t>
      </w:r>
    </w:p>
    <w:p w:rsidR="00FE58AC" w:rsidRDefault="00FE58AC" w:rsidP="00FE58AC">
      <w:r>
        <w:t xml:space="preserve">Lãnh đạo Ban luôn sẵn sàng gặp gỡ trực tiếp lãnh đạo doanh nghiệp để nghe ý kiến phản ánh và đề nghị của doanh nghiệp về khó khăn, vướng mắc trong hoạt động đầu tư tại các KCN, đồng thời định kỳ hằng năm tổ chức đối thoại trực tiếp với doanh nghiệp để kịp thời giải quyết, đề xuất cấp có thẩm quyền giải quyết những khó khăn, vướng mắc trong quá trình hoạt động đầu tư của doanh nghiệp tại tỉnh. </w:t>
      </w:r>
    </w:p>
    <w:p w:rsidR="00FE58AC" w:rsidRDefault="00FE58AC" w:rsidP="00FE58AC">
      <w:r>
        <w:lastRenderedPageBreak/>
        <w:t xml:space="preserve">Ban Quản lý các KCN tỉnh Bắc Giang coi việc đồng hành với nhà đầu tư, doanh nghiệp và kịp thời tháo gỡ khó khăn, vướng mắc của doanh nghiệp là tiêu chí, nhiệm vụ quan trọng trong quản lý nhà nước và thu hút các nhà đầu tư vào các KCN của tỉnh Bắc Giang. </w:t>
      </w:r>
    </w:p>
    <w:p w:rsidR="00FE58AC" w:rsidRDefault="00FE58AC" w:rsidP="00FE58AC">
      <w:r>
        <w:t>Trên đây là ý kiến tham luận của Ban Quản lý các KCN tỉnh Bắc Giang, xin trân trọng cảm ơn các đại biểu đã chú ý lắng nghe!./.</w:t>
      </w:r>
    </w:p>
    <w:sectPr w:rsidR="00FE58AC"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C"/>
    <w:rsid w:val="0027081C"/>
    <w:rsid w:val="00307696"/>
    <w:rsid w:val="00C24FAC"/>
    <w:rsid w:val="00FE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2024-10-15T08:21:00Z</dcterms:created>
  <dcterms:modified xsi:type="dcterms:W3CDTF">2024-10-15T08:23:00Z</dcterms:modified>
</cp:coreProperties>
</file>